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9E3" w:rsidRPr="002C4331" w:rsidRDefault="006769E3" w:rsidP="006769E3">
      <w:pPr>
        <w:jc w:val="both"/>
        <w:rPr>
          <w:rFonts w:ascii="Times New Roman" w:hAnsi="Times New Roman" w:cs="Times New Roman"/>
          <w:b/>
          <w:bCs/>
          <w:sz w:val="24"/>
          <w:szCs w:val="24"/>
        </w:rPr>
      </w:pPr>
      <w:r w:rsidRPr="002C4331">
        <w:rPr>
          <w:rFonts w:ascii="Times New Roman" w:hAnsi="Times New Roman" w:cs="Times New Roman"/>
          <w:b/>
          <w:bCs/>
          <w:sz w:val="24"/>
          <w:szCs w:val="24"/>
        </w:rPr>
        <w:t>Социальное общение</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Цель социального общения состоит в том, чтобы засвидетельствовать свое присутствие и поддержать взаимоотношения, а не сообщить друг другу что-либо по существу. Этот вид общения обычно состоит из определенных ритуалов: беседы о предстоящих событиях, малозначащей беседы или обмена любезностями. Люди, как правило, стремятся представить себя в выгодном свете и избегают говорить о вещах, о которых они не хотят, чтобы знали другие. Более того, они считают само собой разумеющимся, что и другие поступают так же. В этом смысле социальное общение является в основном сознательным обменом поверхностными, малозначащими фразами. </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Правильно слушать в этом случае – значит быть готовым участвовать в ритуале повседневного общения. Иначе можно поставить под угрозу взаимоотношения с другими. Иногда единственное, что при этом требуется, – это невербальный ответ, например улыбка или приветствие рукой. В других случаях требуется высказывание. Социальное общение предполагает, что собеседники говорят и слушают по очереди, не перебивая друг друга. Будем помнить, что мы не должны все, что слышим, принимать за чистую монету. Когда кто-нибудь говорит: «Привет, как поживаешь?», это не означает, что надо давать подробный отчет о своих проблемах. Мы можем просто выразить свои чувства и по возможности дружеским образом. </w:t>
      </w:r>
    </w:p>
    <w:p w:rsidR="006769E3" w:rsidRPr="002C4331" w:rsidRDefault="006769E3" w:rsidP="006769E3">
      <w:pPr>
        <w:jc w:val="both"/>
        <w:rPr>
          <w:rFonts w:ascii="Times New Roman" w:hAnsi="Times New Roman" w:cs="Times New Roman"/>
          <w:b/>
          <w:bCs/>
          <w:sz w:val="24"/>
          <w:szCs w:val="24"/>
        </w:rPr>
      </w:pPr>
      <w:r w:rsidRPr="002C4331">
        <w:rPr>
          <w:rFonts w:ascii="Times New Roman" w:hAnsi="Times New Roman" w:cs="Times New Roman"/>
          <w:b/>
          <w:bCs/>
          <w:sz w:val="24"/>
          <w:szCs w:val="24"/>
        </w:rPr>
        <w:t>Информационное общение</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Когда цель общения информационная, например обсуждение производственных вопросов, содержание беседы имеет решающее значение. В этом случае цель общения – обмен информацией и фактическими сведениями. Это – общение профессора со студентами, которым он читает лекцию, разговор продавца с клиентом и т. п.</w:t>
      </w:r>
      <w:r w:rsidRPr="002C4331">
        <w:rPr>
          <w:rFonts w:ascii="Times New Roman" w:hAnsi="Times New Roman" w:cs="Times New Roman"/>
          <w:b/>
          <w:bCs/>
          <w:sz w:val="24"/>
          <w:szCs w:val="24"/>
        </w:rPr>
        <w:t xml:space="preserve"> </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Правильно слушать в этом случае – значит точно воспринимать информацию, для чего необходимо сосредоточить внимание на содержании речи, понять сообщение, запомнить его. При получении краткой устной информации, как, например, даты или адреса, достаточно повторить ее в уме, хотя для большей точности иногда полезно и записать. Когда же дело касается сложной информации (лекция, производственный отчет), помимо слушания требуется запись. Для повышения эффективности восприятия информации полезны приемы рефлексивного слушания. Для проверки точности значения сообщения следует использовать перефразирование, уточнение и резюмирование. </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Экспрессивное общение («выпуск пара»)</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При экспрессивном общении слова используются в основном для выражения мнений и чувств. При разрешении проблемных ситуаций, как, например, производственных или семейных конфликтов, стороны обычно убеждаются в том, что одним из путей к пониманию позиций друг друга становится взаимное внимание к переживаниям. </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В экспрессивном общении, когда говорящий испытывает неотложную потребность дать волю обуревающим его чувствам, уместно применить приемы нерефлексивного слушания. Но постепенно, по мере снижения интенсивности чувств говорящего, возрастает потребность в том, чтобы его поняли и одобрили по существу. В этом случае для передачи одобрения и понимания собеседника полезны приемы рефлексивного общения.</w:t>
      </w:r>
    </w:p>
    <w:p w:rsidR="006769E3" w:rsidRPr="002C4331" w:rsidRDefault="006769E3" w:rsidP="006769E3">
      <w:pPr>
        <w:jc w:val="both"/>
        <w:rPr>
          <w:rFonts w:ascii="Times New Roman" w:hAnsi="Times New Roman" w:cs="Times New Roman"/>
          <w:b/>
          <w:bCs/>
          <w:sz w:val="24"/>
          <w:szCs w:val="24"/>
        </w:rPr>
      </w:pPr>
      <w:r w:rsidRPr="002C4331">
        <w:rPr>
          <w:rFonts w:ascii="Times New Roman" w:hAnsi="Times New Roman" w:cs="Times New Roman"/>
          <w:b/>
          <w:bCs/>
          <w:sz w:val="24"/>
          <w:szCs w:val="24"/>
        </w:rPr>
        <w:t>Рефлексивное общение</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Рефлексивное  общение необходимо, когда человек, испытывающий трудности, хочет найти не только понимание, но и помощь. Эмпатические приемы незаменимы, когда в общении имеет место непонимание или конфликт. </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При побудительном общении говорящий пытается заставить слушающего что-либо предпринять или сделать. Просьба может быть любой – изменить мнение по отношению к чему-либо, сделать, взять, пожертвовать, возглавить, дать что-либо ... </w:t>
      </w:r>
    </w:p>
    <w:p w:rsidR="006769E3" w:rsidRPr="002C4331"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Правильная реакция при побудительном общении состоит в ясном представлении того, чего от Вас хотят. Это как раз тот случай, когда важную роль играет рефлексивное слушание. В уточнении и подтверждении несложной просьбы помогает простое перефразирование. Когда просьба сложна, можно пользоваться такими приемами рефлексивного слушания, как уточнение, отражение чувств и резюмирование. Если побудительное общение сопровождается острой реакцией, эмоциональным напряжением, как подчас бывает при рассмотрении жалобы, может быть полезно рефлексивное слушание, особенно в начале беседы.</w:t>
      </w:r>
      <w:r w:rsidRPr="002C4331">
        <w:rPr>
          <w:rFonts w:ascii="Times New Roman" w:hAnsi="Times New Roman" w:cs="Times New Roman"/>
          <w:b/>
          <w:bCs/>
          <w:sz w:val="24"/>
          <w:szCs w:val="24"/>
        </w:rPr>
        <w:t xml:space="preserve"> </w:t>
      </w:r>
    </w:p>
    <w:p w:rsidR="006769E3" w:rsidRDefault="006769E3" w:rsidP="006769E3">
      <w:pPr>
        <w:jc w:val="both"/>
        <w:rPr>
          <w:rFonts w:ascii="Times New Roman" w:hAnsi="Times New Roman" w:cs="Times New Roman"/>
          <w:sz w:val="24"/>
          <w:szCs w:val="24"/>
        </w:rPr>
      </w:pPr>
      <w:r w:rsidRPr="002C4331">
        <w:rPr>
          <w:rFonts w:ascii="Times New Roman" w:hAnsi="Times New Roman" w:cs="Times New Roman"/>
          <w:sz w:val="24"/>
          <w:szCs w:val="24"/>
        </w:rPr>
        <w:t xml:space="preserve">Как только становится ясно, что от Вас требуется, следует установить обратную связь, т. е. своим ответом показать собеседнику, что его правильно поняли. Такой ответ не обязательно означает, что Вы согласны с говорящим или берете на себя обязательство выполнить его просьбу. Он лишь подтверждает, что Вы просьбу поняли и за этим могут последовать определенные ответные действия. Это особенно важно в сфере торговли и обслуживания, где говорящими являются клиенты или покупатели, обращающиеся с конкретными просьбами. Однако может случиться и так, что на побудительное общение собеседника мы отвечаем слишком быстро. Только потом мы обнаруживаем, что должны были использовать приемы активного слушания и убедиться в том, что от нас хотят в действительности. </w:t>
      </w:r>
    </w:p>
    <w:p w:rsidR="006769E3" w:rsidRPr="002C4331" w:rsidRDefault="006769E3" w:rsidP="006769E3">
      <w:pPr>
        <w:jc w:val="both"/>
        <w:rPr>
          <w:rFonts w:ascii="Times New Roman" w:hAnsi="Times New Roman" w:cs="Times New Roman"/>
          <w:sz w:val="24"/>
          <w:szCs w:val="24"/>
        </w:rPr>
      </w:pPr>
    </w:p>
    <w:p w:rsidR="00FC26A9" w:rsidRPr="005E7758" w:rsidRDefault="00FC26A9" w:rsidP="005E7758">
      <w:pPr>
        <w:jc w:val="both"/>
        <w:rPr>
          <w:rFonts w:ascii="Times New Roman" w:hAnsi="Times New Roman" w:cs="Times New Roman"/>
          <w:b/>
          <w:bCs/>
          <w:sz w:val="24"/>
          <w:szCs w:val="24"/>
        </w:rPr>
      </w:pPr>
      <w:r w:rsidRPr="005E7758">
        <w:rPr>
          <w:rFonts w:ascii="Times New Roman" w:hAnsi="Times New Roman" w:cs="Times New Roman"/>
          <w:b/>
          <w:bCs/>
          <w:sz w:val="24"/>
          <w:szCs w:val="24"/>
        </w:rPr>
        <w:t>Межкультурная коммуникация как реализация диалога. Диагностика эмоционального состояния партнера.</w:t>
      </w:r>
    </w:p>
    <w:p w:rsidR="00FC26A9" w:rsidRPr="005E7758" w:rsidRDefault="00FC26A9" w:rsidP="005E7758">
      <w:pPr>
        <w:jc w:val="both"/>
        <w:rPr>
          <w:rFonts w:ascii="Times New Roman" w:hAnsi="Times New Roman" w:cs="Times New Roman"/>
          <w:sz w:val="24"/>
          <w:szCs w:val="24"/>
        </w:rPr>
      </w:pPr>
      <w:r w:rsidRPr="005E7758">
        <w:rPr>
          <w:rFonts w:ascii="Times New Roman" w:hAnsi="Times New Roman" w:cs="Times New Roman"/>
          <w:b/>
          <w:bCs/>
          <w:sz w:val="24"/>
          <w:szCs w:val="24"/>
        </w:rPr>
        <w:t>Основные понятия:</w:t>
      </w:r>
      <w:r w:rsidRPr="005E7758">
        <w:rPr>
          <w:rFonts w:ascii="Times New Roman" w:hAnsi="Times New Roman" w:cs="Times New Roman"/>
          <w:sz w:val="24"/>
          <w:szCs w:val="24"/>
        </w:rPr>
        <w:t xml:space="preserve"> Общение. Принципы общения. Сообщение. Содержание сообщения. Отношение к гостю. Вербальные и невербальные коды. Состояние. Виды состоянии. Экспрессия. Регуляция и саморегуляция состоянии. Навыки  межкультурной коммуникации.</w:t>
      </w:r>
    </w:p>
    <w:p w:rsidR="00FC26A9" w:rsidRPr="005E7758" w:rsidRDefault="00FC26A9" w:rsidP="005E7758">
      <w:pPr>
        <w:jc w:val="both"/>
        <w:rPr>
          <w:rFonts w:ascii="Times New Roman" w:hAnsi="Times New Roman" w:cs="Times New Roman"/>
          <w:sz w:val="24"/>
          <w:szCs w:val="24"/>
        </w:rPr>
      </w:pPr>
      <w:r w:rsidRPr="005E7758">
        <w:rPr>
          <w:rFonts w:ascii="Times New Roman" w:hAnsi="Times New Roman" w:cs="Times New Roman"/>
          <w:sz w:val="24"/>
          <w:szCs w:val="24"/>
        </w:rPr>
        <w:t>Учебно-методические материалы к теме:</w:t>
      </w:r>
    </w:p>
    <w:p w:rsidR="00FC26A9" w:rsidRPr="005E7758" w:rsidRDefault="00FC26A9" w:rsidP="005E7758">
      <w:pPr>
        <w:jc w:val="both"/>
        <w:rPr>
          <w:rFonts w:ascii="Times New Roman" w:hAnsi="Times New Roman" w:cs="Times New Roman"/>
          <w:b/>
          <w:bCs/>
          <w:sz w:val="24"/>
          <w:szCs w:val="24"/>
        </w:rPr>
      </w:pPr>
      <w:r w:rsidRPr="005E7758">
        <w:rPr>
          <w:rFonts w:ascii="Times New Roman" w:hAnsi="Times New Roman" w:cs="Times New Roman"/>
          <w:b/>
          <w:bCs/>
          <w:sz w:val="24"/>
          <w:szCs w:val="24"/>
        </w:rPr>
        <w:t>Что такое коммуникация?</w:t>
      </w:r>
    </w:p>
    <w:p w:rsidR="00FC26A9" w:rsidRPr="005E7758" w:rsidRDefault="00FC26A9" w:rsidP="005E7758">
      <w:pPr>
        <w:pStyle w:val="a3"/>
        <w:jc w:val="both"/>
        <w:rPr>
          <w:rFonts w:ascii="Times New Roman" w:hAnsi="Times New Roman" w:cs="Times New Roman"/>
          <w:sz w:val="24"/>
          <w:szCs w:val="24"/>
        </w:rPr>
      </w:pPr>
      <w:r w:rsidRPr="005E7758">
        <w:rPr>
          <w:rFonts w:ascii="Times New Roman" w:hAnsi="Times New Roman" w:cs="Times New Roman"/>
          <w:sz w:val="24"/>
          <w:szCs w:val="24"/>
        </w:rPr>
        <w:t>Коммуникация — это процесс создания и передачи значимых сообщений в неформальной беседе,</w:t>
      </w:r>
    </w:p>
    <w:p w:rsidR="00FC26A9" w:rsidRPr="005E7758" w:rsidRDefault="00FC26A9" w:rsidP="005E7758">
      <w:pPr>
        <w:pStyle w:val="a3"/>
        <w:jc w:val="both"/>
        <w:rPr>
          <w:rFonts w:ascii="Times New Roman" w:hAnsi="Times New Roman" w:cs="Times New Roman"/>
          <w:sz w:val="24"/>
          <w:szCs w:val="24"/>
        </w:rPr>
      </w:pPr>
      <w:r w:rsidRPr="005E7758">
        <w:rPr>
          <w:rFonts w:ascii="Times New Roman" w:hAnsi="Times New Roman" w:cs="Times New Roman"/>
          <w:sz w:val="24"/>
          <w:szCs w:val="24"/>
        </w:rPr>
        <w:t>групповом взаимодействии или публичном выступлении.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Коммуникация выполняет несколько важных  функций.</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1. Мы общаемся, чтобы удовлетворить потребность в общении</w:t>
      </w:r>
      <w:r w:rsidRPr="005E7758">
        <w:rPr>
          <w:rFonts w:ascii="Times New Roman" w:hAnsi="Times New Roman" w:cs="Times New Roman"/>
          <w:color w:val="231F20"/>
          <w:sz w:val="24"/>
          <w:szCs w:val="24"/>
        </w:rPr>
        <w:t>. Все люди — социальные существа по природе своей, и мы так же остро нуждаемся в других людях, как в пище, воде и крыше над головой. Цель многих разговоров: удовлетворение потребности в простом человеческом общении.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2. Мы общаемся, чтобы поддержать наше представление о себе. </w:t>
      </w:r>
      <w:r w:rsidRPr="005E7758">
        <w:rPr>
          <w:rFonts w:ascii="Times New Roman" w:hAnsi="Times New Roman" w:cs="Times New Roman"/>
          <w:color w:val="231F20"/>
          <w:sz w:val="24"/>
          <w:szCs w:val="24"/>
        </w:rPr>
        <w:t xml:space="preserve">Посредством коммуникации мы узнаем, что мы есть, чем мы хороши и получаем этому подтверждение от других людей, видя как они реагируют на нас.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3. Мы общаемся ради выполнения социальных обязательств доброжелательности. </w:t>
      </w:r>
      <w:r w:rsidRPr="005E7758">
        <w:rPr>
          <w:rFonts w:ascii="Times New Roman" w:hAnsi="Times New Roman" w:cs="Times New Roman"/>
          <w:color w:val="231F20"/>
          <w:sz w:val="24"/>
          <w:szCs w:val="24"/>
        </w:rPr>
        <w:t>Мы говорим: «Как дела?», «Что нового?» или просто «Привет», — так мы приветствуем знакомых. Таким образом мы выполняем социальные обязательства. Словами «Привет, как дела?» мы подтверждаем, что узнали человека и хорошо к нему относимся. Если ничего не говорить, мы рискуем заслужить репутацию высокомерного и бестактного человека.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4. Мы общается, чтобы строить взаимоотношения. </w:t>
      </w:r>
      <w:r w:rsidRPr="005E7758">
        <w:rPr>
          <w:rFonts w:ascii="Times New Roman" w:hAnsi="Times New Roman" w:cs="Times New Roman"/>
          <w:color w:val="231F20"/>
          <w:sz w:val="24"/>
          <w:szCs w:val="24"/>
        </w:rPr>
        <w:t xml:space="preserve">Через общение мы не только знакомимся с другими людьми, но и, что еще более важно, строим взаимоотношения, которые могут развиваться и углубляться, а могут чахнуть и увядать.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5. Мы общаемся, чтобы обмениваться информацией. </w:t>
      </w:r>
      <w:r w:rsidRPr="005E7758">
        <w:rPr>
          <w:rFonts w:ascii="Times New Roman" w:hAnsi="Times New Roman" w:cs="Times New Roman"/>
          <w:color w:val="231F20"/>
          <w:sz w:val="24"/>
          <w:szCs w:val="24"/>
        </w:rPr>
        <w:t xml:space="preserve">Часть информации мы получаем через чтение,  телевизор или Интернет, а большую часть—через прямое общение с другими людьми. Когда мы решаем, куда пойти или что делать, мы советуемся с окружающими. Во всех этих случаях происходит бесконечное количество обменов сообщениями, включающих посылку и получение информации. </w:t>
      </w:r>
    </w:p>
    <w:p w:rsidR="00FC26A9" w:rsidRPr="005E7758" w:rsidRDefault="00FC26A9" w:rsidP="005E7758">
      <w:pPr>
        <w:pStyle w:val="a3"/>
        <w:jc w:val="both"/>
        <w:rPr>
          <w:rFonts w:ascii="Times New Roman" w:hAnsi="Times New Roman" w:cs="Times New Roman"/>
          <w:sz w:val="24"/>
          <w:szCs w:val="24"/>
        </w:rPr>
      </w:pPr>
      <w:r w:rsidRPr="005E7758">
        <w:rPr>
          <w:rFonts w:ascii="Times New Roman" w:hAnsi="Times New Roman" w:cs="Times New Roman"/>
          <w:b/>
          <w:bCs/>
          <w:sz w:val="24"/>
          <w:szCs w:val="24"/>
        </w:rPr>
        <w:t xml:space="preserve">6. Мы общаемся, чтобы воздействовать на других. </w:t>
      </w:r>
      <w:r w:rsidRPr="005E7758">
        <w:rPr>
          <w:rFonts w:ascii="Times New Roman" w:hAnsi="Times New Roman" w:cs="Times New Roman"/>
          <w:sz w:val="24"/>
          <w:szCs w:val="24"/>
        </w:rPr>
        <w:t>Вряд ли найдется хоть один день, когда бы вы не пробовали повлиять на чье-либо поведение  или настроение, желательно – в лучшею сторону.</w:t>
      </w:r>
    </w:p>
    <w:p w:rsidR="00FC26A9" w:rsidRPr="005E7758" w:rsidRDefault="00FC26A9" w:rsidP="005E7758">
      <w:pPr>
        <w:jc w:val="both"/>
        <w:rPr>
          <w:rFonts w:ascii="Times New Roman" w:hAnsi="Times New Roman" w:cs="Times New Roman"/>
          <w:sz w:val="24"/>
          <w:szCs w:val="24"/>
        </w:rPr>
      </w:pP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Принципы коммуникации</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Коммуникация имеет цель</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Когда люди общаются друг с другом, они преследуют определенные цели. Или, по-другому: любая коммуникация целенаправленна,  независимо от того, осознанна цель или нет.  Понятно, что для различных целей нужны различные коммуникационные стратегии.</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Коммуникация непрерывна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Говорим ли мы или молчим, мы всегда посылаем поведенческие сообщения, из которых собеседник извлекает выводы. Даже наше молчание или отсутствие на месте являются коммуникационным поведением, если другой человек делает из этого выводы. Почему? Потому что ваше невербальное поведение представляет собой реакции на окружение и на окружающих людей. </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 xml:space="preserve">Коммуникация отражает и выражает отношения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В любой коммуникационной ситуации люди не только обмениваются информацией, но и регулируют свои взаи</w:t>
      </w:r>
      <w:r w:rsidR="006769E3">
        <w:rPr>
          <w:rFonts w:ascii="Times New Roman" w:hAnsi="Times New Roman" w:cs="Times New Roman"/>
          <w:color w:val="231F20"/>
          <w:sz w:val="24"/>
          <w:szCs w:val="24"/>
        </w:rPr>
        <w:t xml:space="preserve">моотношения. В этих отношениях </w:t>
      </w:r>
      <w:bookmarkStart w:id="0" w:name="_GoBack"/>
      <w:bookmarkEnd w:id="0"/>
      <w:r w:rsidRPr="005E7758">
        <w:rPr>
          <w:rFonts w:ascii="Times New Roman" w:hAnsi="Times New Roman" w:cs="Times New Roman"/>
          <w:color w:val="231F20"/>
          <w:sz w:val="24"/>
          <w:szCs w:val="24"/>
        </w:rPr>
        <w:t xml:space="preserve">определяется или подтверждается кто отвечает за ситуацию, кто какие вопросы решает, кто в какой роли выступает. </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Этика коммуникации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Этически безупречная коммуникация основывается на семи принципах:</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1.</w:t>
      </w:r>
      <w:r w:rsidR="006769E3">
        <w:rPr>
          <w:rFonts w:ascii="Times New Roman" w:hAnsi="Times New Roman" w:cs="Times New Roman"/>
          <w:b/>
          <w:bCs/>
          <w:color w:val="231F20"/>
          <w:sz w:val="24"/>
          <w:szCs w:val="24"/>
        </w:rPr>
        <w:t xml:space="preserve"> </w:t>
      </w:r>
      <w:r w:rsidRPr="005E7758">
        <w:rPr>
          <w:rFonts w:ascii="Times New Roman" w:hAnsi="Times New Roman" w:cs="Times New Roman"/>
          <w:b/>
          <w:bCs/>
          <w:color w:val="231F20"/>
          <w:sz w:val="24"/>
          <w:szCs w:val="24"/>
        </w:rPr>
        <w:t xml:space="preserve">Правдивость и честность </w:t>
      </w:r>
      <w:r w:rsidRPr="005E7758">
        <w:rPr>
          <w:rFonts w:ascii="Times New Roman" w:hAnsi="Times New Roman" w:cs="Times New Roman"/>
          <w:color w:val="231F20"/>
          <w:sz w:val="24"/>
          <w:szCs w:val="24"/>
        </w:rPr>
        <w:t>— это нормы, которые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требуют от нас воздерживаться ото лжи, искажения информации и введения в заблуждение. Многие принимают правдивость и честность в качестве норм, но иногда и им приходится лгать. Действующее правило морали сводится к тому, что нужно говорить правду всегда, когда возможно. Фундаментальное требование этого правила означает, что не следует намеренно обманывать или пытаться обмануть других и самих себя. Лишь если мы сталкиваемся с настоящей моральной дилеммой и должны сделать выбор, оправданный обстоятельствами или выбрать из двух зол меньшее (защита конфиденциальности посредством лжи), только тогда возможна ложь.</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2. Целостность </w:t>
      </w:r>
      <w:r w:rsidRPr="005E7758">
        <w:rPr>
          <w:rFonts w:ascii="Times New Roman" w:hAnsi="Times New Roman" w:cs="Times New Roman"/>
          <w:color w:val="231F20"/>
          <w:sz w:val="24"/>
          <w:szCs w:val="24"/>
        </w:rPr>
        <w:t>— это единство слов и действий (выполнение обещаний).  Целостность</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это противоположность лицемерию. Человек, пообещавший что-то сделать, выполнит обещание, даже если это потребует от него дополнительных усилии  позовут на прогулку.</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3. Справедливость </w:t>
      </w:r>
      <w:r w:rsidRPr="005E7758">
        <w:rPr>
          <w:rFonts w:ascii="Times New Roman" w:hAnsi="Times New Roman" w:cs="Times New Roman"/>
          <w:color w:val="231F20"/>
          <w:sz w:val="24"/>
          <w:szCs w:val="24"/>
        </w:rPr>
        <w:t xml:space="preserve">— это поддержание равновесия интересов без соотнесения их с чувствами или выказывания предпочтений той или иной стороне в конфликте. Справедливость предполагает объективность или отсутствие предвзятости.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4. Уважение </w:t>
      </w:r>
      <w:r w:rsidRPr="005E7758">
        <w:rPr>
          <w:rFonts w:ascii="Times New Roman" w:hAnsi="Times New Roman" w:cs="Times New Roman"/>
          <w:color w:val="231F20"/>
          <w:sz w:val="24"/>
          <w:szCs w:val="24"/>
        </w:rPr>
        <w:t xml:space="preserve">— это проявление внимания или предупредительности к человеку и соблюдение его прав. Статус, занимаемое положение, этническая или религиозная принадлежность не должны влиять на коммуникацию. Мы демонстрируем уважение тем, </w:t>
      </w:r>
      <w:r w:rsidRPr="005E7758">
        <w:rPr>
          <w:rFonts w:ascii="Times New Roman" w:hAnsi="Times New Roman" w:cs="Times New Roman"/>
          <w:color w:val="231F20"/>
          <w:sz w:val="24"/>
          <w:szCs w:val="24"/>
        </w:rPr>
        <w:lastRenderedPageBreak/>
        <w:t>как мы слушаем и пытаемся понять точку зрения другого человека, даже если она сильно отличается от нашей.</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5. Ответственность </w:t>
      </w:r>
      <w:r w:rsidRPr="005E7758">
        <w:rPr>
          <w:rFonts w:ascii="Times New Roman" w:hAnsi="Times New Roman" w:cs="Times New Roman"/>
          <w:color w:val="231F20"/>
          <w:sz w:val="24"/>
          <w:szCs w:val="24"/>
        </w:rPr>
        <w:t>— это умение отвечать за свои действия. Ответственность включает все то, что необходимо выполнить по обязанности или потому, что это было обещано или такова выполняемая вами роль члена группы или сообщества.  Мы отвечаем за то, чтобы помочь нашим гостям лучшим образом решаьь возникающие у них проблемы.</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6. </w:t>
      </w:r>
      <w:r w:rsidRPr="005E7758">
        <w:rPr>
          <w:rFonts w:ascii="Times New Roman" w:hAnsi="Times New Roman" w:cs="Times New Roman"/>
          <w:b/>
          <w:bCs/>
          <w:color w:val="231F20"/>
          <w:sz w:val="24"/>
          <w:szCs w:val="24"/>
        </w:rPr>
        <w:t xml:space="preserve">Ясность и точность языка. </w:t>
      </w:r>
      <w:r w:rsidRPr="005E7758">
        <w:rPr>
          <w:rFonts w:ascii="Times New Roman" w:hAnsi="Times New Roman" w:cs="Times New Roman"/>
          <w:color w:val="231F20"/>
          <w:sz w:val="24"/>
          <w:szCs w:val="24"/>
        </w:rPr>
        <w:t xml:space="preserve">Точные слова — слова, которые наиболее правильно выражают смысл, помогая избегать разночтений. Метафоры, жаргонные слова /сленг  или фразы с переносным смыслом  могут быть неправильно поняты и должны избегаться. Говорите конкретно, детально и четко.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7.</w:t>
      </w:r>
      <w:r w:rsidR="006769E3">
        <w:rPr>
          <w:rFonts w:ascii="Times New Roman" w:hAnsi="Times New Roman" w:cs="Times New Roman"/>
          <w:b/>
          <w:bCs/>
          <w:color w:val="231F20"/>
          <w:sz w:val="24"/>
          <w:szCs w:val="24"/>
        </w:rPr>
        <w:t xml:space="preserve"> </w:t>
      </w:r>
      <w:r w:rsidRPr="005E7758">
        <w:rPr>
          <w:rFonts w:ascii="Times New Roman" w:hAnsi="Times New Roman" w:cs="Times New Roman"/>
          <w:b/>
          <w:bCs/>
          <w:color w:val="231F20"/>
          <w:sz w:val="24"/>
          <w:szCs w:val="24"/>
        </w:rPr>
        <w:t>Говорите уместно</w:t>
      </w:r>
      <w:r w:rsidRPr="005E7758">
        <w:rPr>
          <w:rFonts w:ascii="Times New Roman" w:hAnsi="Times New Roman" w:cs="Times New Roman"/>
          <w:color w:val="231F20"/>
          <w:sz w:val="24"/>
          <w:szCs w:val="24"/>
        </w:rPr>
        <w:t>. Говорить уместно означает выбирать слова  и образы, приспособленные к потребностям, интересам, знаниям и отношениям слушателей, чтобы избегать употребления языка, который отвращает от нас людей. Политкорректность относится именно к этому требованию.</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Основа общения – сообщение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Сообщение </w:t>
      </w:r>
      <w:r w:rsidRPr="005E7758">
        <w:rPr>
          <w:rFonts w:ascii="Times New Roman" w:hAnsi="Times New Roman" w:cs="Times New Roman"/>
          <w:color w:val="231F20"/>
          <w:sz w:val="24"/>
          <w:szCs w:val="24"/>
        </w:rPr>
        <w:t>— сочетание значения, символов, кодирования-декодирования и формы или способа организации. Сообщением является всё, что  несет информацию для слушателя или зрителя.</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Невербальные сообщения </w:t>
      </w:r>
      <w:r w:rsidRPr="005E7758">
        <w:rPr>
          <w:rFonts w:ascii="Times New Roman" w:hAnsi="Times New Roman" w:cs="Times New Roman"/>
          <w:color w:val="231F20"/>
          <w:sz w:val="24"/>
          <w:szCs w:val="24"/>
        </w:rPr>
        <w:t>–- такие движения и особенности поведения  человека в контакте с другими, которые понимаются ими  (истолковываются) как имеющие смысл.</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Зрительный контакт</w:t>
      </w:r>
      <w:r w:rsidRPr="005E7758">
        <w:rPr>
          <w:rFonts w:ascii="Times New Roman" w:hAnsi="Times New Roman" w:cs="Times New Roman"/>
          <w:color w:val="231F20"/>
          <w:sz w:val="24"/>
          <w:szCs w:val="24"/>
        </w:rPr>
        <w:t xml:space="preserve"> или взгляд, характеризуется тем, как и сколько времени мы смотрим на другого человека или людей во время общения. Зрительный контакт указывает на то, что мы внимательно слушаем собеседника.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Степень зрительного контакта зависит от индивидуальных особенностей человека и ситуации. Хотя, как правило, человек смотрит на другого во время разговора, исследования показывают, что люди, которые говорят сами, в течение 40% времени поддерживают зрительный контакт, а слушатели поддерживают этот контакт в течение 70% времени беседы.</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Мы в целом чаще поддерживаем зрительный контакт, когда обсуждаем темы, приятные для нас, если мы искренне заинтересованы в комментариях и реакции человека или когда пытаемся влиять на другого человека. Наоборот, мы избегаем прямых взглядов, когда говорим на темы, вызывающие у нас дискомфорт, когда нам недостает заинтересованности в теме или человеке, когда мы впадаем в замешательство, нам стыдно или мы пытаемся что-то скрыть.</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Выражение лица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Выражение лица имеет большое значение в общении, так как оно передает шесть основных эмоций, легко узнаваемых в любой культуре: радость, печаль, удивление, страх, гнев и отвращение.</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lastRenderedPageBreak/>
        <w:t>Жесты</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Жесты </w:t>
      </w:r>
      <w:r w:rsidRPr="005E7758">
        <w:rPr>
          <w:rFonts w:ascii="Times New Roman" w:hAnsi="Times New Roman" w:cs="Times New Roman"/>
          <w:color w:val="231F20"/>
          <w:sz w:val="24"/>
          <w:szCs w:val="24"/>
        </w:rPr>
        <w:t xml:space="preserve">— это движения рук и пальцев, используемые при рассказе о чем-то или для привлечения внимания собеседника.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Поза </w:t>
      </w:r>
      <w:r w:rsidRPr="005E7758">
        <w:rPr>
          <w:rFonts w:ascii="Times New Roman" w:hAnsi="Times New Roman" w:cs="Times New Roman"/>
          <w:color w:val="231F20"/>
          <w:sz w:val="24"/>
          <w:szCs w:val="24"/>
        </w:rPr>
        <w:t>— это положение тела. Изменения в позе могут о многом говорить. Например, если человек внезапно выпрямляется на стуле и наклоняется вперед, то это означает, что он усиливает внимание, если встает, то это означает «я закончил», а когда поворачивается спиной к другим, это означает, что человек отвлекся и перестал обращать внимание на собеседника.</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Одежда и внешний вид</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Одежда и внешний вид передают определенные сообщения. Подумайте, что вы хотите сказать своим видом, а потом соответственно одевайтесь и создавайте свой имидж. Юристы и менеджеры хорошо</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понимают роль одежды и внешнего облика.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Каждый имеет право выражать свою индивидуальность и свои взгляды через одежду и внешний вид, но мы должны понять, что когда мы так поступаем, то передаем сообщения, которые могут создать барьеры или, наоборот, поддержать контакт. Чтобы приобрести навык в общении с людьми, нужно понимать, что значение одежды и внешнего вида зависитне только от наших собственных намерений, но и от восприятия людей.</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Самообладание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Самообладание — это уверенная манера держаться. Некоторые люди нервничают, когда сталкиваются с незнакомцами, разговаривают с группой людей или произносят речи. Для большинства людей волнение снижается по мере того, как они приобретают уверенность в своей способности хорошо действовать в определенной ситуации.</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Шесть правил эффективной беседы</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Правило качества — требование сообщать достоверную информацию. Когда мы преднамеренно лжем, искажаем что-либо или представляем в ложном свете, мы не сотрудничаем в беседе. Быть правдивым значит не только избегать намеренной лжи или искажений, но также заботиться о недопущении любых ошибочных интерпретаций.</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Правило количества — требование сообщать такое количество информации, которое достаточно или необходимо — не слишком мало, но не так много, чтобы заболтать обсуждение.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Правило уместности — требование сообщать информацию, которая связана с обсуждаемой темой. Поверхностные комментарии или откровенная подмена предмета обсуждения, когда другие партнеры еще активно заинтересованы в обсуждавшейся теме, разрушают сотрудничество.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lastRenderedPageBreak/>
        <w:t xml:space="preserve">Правило хороших манер — требование быть точными и организованными, когда мы излагаем наши мысли. Когда мы даем информацию, которую слушатель считает малопонятной, неопределенной и вносящей дезорганизацию, это не способствует доведению до него смысла.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Правило нравственности — требование говорить так, чтобы соответствовать этическим нормам, например, не разглашать конфиденциальную информацию других людей.</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Правило вежливости — требование быть вежливым с любым участником беседы. В наших разговорах мы пытаемся соблюдать социальные нормы вежливости и не позволяем мешать себе или другим в течение беседы.</w:t>
      </w:r>
    </w:p>
    <w:p w:rsidR="00FC26A9" w:rsidRPr="005E7758" w:rsidRDefault="00FC26A9" w:rsidP="005E7758">
      <w:pPr>
        <w:jc w:val="both"/>
        <w:rPr>
          <w:rFonts w:ascii="Times New Roman" w:hAnsi="Times New Roman" w:cs="Times New Roman"/>
          <w:sz w:val="24"/>
          <w:szCs w:val="24"/>
        </w:rPr>
      </w:pPr>
      <w:r w:rsidRPr="005E7758">
        <w:rPr>
          <w:rFonts w:ascii="Times New Roman" w:hAnsi="Times New Roman" w:cs="Times New Roman"/>
          <w:sz w:val="24"/>
          <w:szCs w:val="24"/>
        </w:rPr>
        <w:t>И есть несколько общих правил беседы, которые интуитивно понятны и известны всем.  Приводим их, чтобы напомнить:</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Общие правила беседы</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Вот несколько правил беседы, общих для западных культур. </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ваш рот набит пищей, вы не должны разговаривать.</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к вам обращаются, вы должны ответить.</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другой человек не слышат заданного вами вопроса, то вы должны повторить его.</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с вами разговаривают, вы должны смотреть на говорящего.</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беседуют более чем два человека, вы должны позаботиться, чтобы каждый имел возможность говорить одинаковое время.</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участники беседы значительно старше, чем вы, то вы должны воздерживаться от употребления жаргонных и бранных выражений.</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вы не можете сказать ничего уместного, то вообще ничего не говорите.</w:t>
      </w:r>
    </w:p>
    <w:p w:rsidR="00FC26A9" w:rsidRPr="005E7758" w:rsidRDefault="00FC26A9" w:rsidP="005E7758">
      <w:pPr>
        <w:pStyle w:val="a4"/>
        <w:numPr>
          <w:ilvl w:val="0"/>
          <w:numId w:val="2"/>
        </w:numPr>
        <w:autoSpaceDE w:val="0"/>
        <w:autoSpaceDN w:val="0"/>
        <w:adjustRightInd w:val="0"/>
        <w:spacing w:after="0" w:line="240" w:lineRule="auto"/>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Если вы хотите сказать то, что не должно быть услышано посторонними, говорите тише.</w:t>
      </w:r>
    </w:p>
    <w:p w:rsidR="00FC26A9" w:rsidRDefault="00FC26A9" w:rsidP="005E7758">
      <w:pPr>
        <w:autoSpaceDE w:val="0"/>
        <w:autoSpaceDN w:val="0"/>
        <w:adjustRightInd w:val="0"/>
        <w:jc w:val="both"/>
        <w:rPr>
          <w:rFonts w:ascii="Times New Roman" w:hAnsi="Times New Roman" w:cs="Times New Roman"/>
          <w:b/>
          <w:bCs/>
          <w:color w:val="231F20"/>
          <w:sz w:val="24"/>
          <w:szCs w:val="24"/>
        </w:rPr>
      </w:pP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Ведение деловой беседы</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При деловом обсуждении проблем тема требует, чтобы участники обдумали ее и пришли к определенному выводу. Эти обсуждения могут быть более упорядочены, чем непринужденные беседы, и условно могут быть разбиты на пять частей.</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1. Приветствие и небольшое вступление. О</w:t>
      </w:r>
      <w:r w:rsidRPr="005E7758">
        <w:rPr>
          <w:rFonts w:ascii="Times New Roman" w:hAnsi="Times New Roman" w:cs="Times New Roman"/>
          <w:color w:val="231F20"/>
          <w:sz w:val="24"/>
          <w:szCs w:val="24"/>
        </w:rPr>
        <w:t>бсуждение проблем обычно открывается небольшим приветствием, затем следует несколько слов на общие темы, чтобы установить взаимопонимание.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2. Представление темы и обоснование необходимости обсуждения. О</w:t>
      </w:r>
      <w:r w:rsidRPr="005E7758">
        <w:rPr>
          <w:rFonts w:ascii="Times New Roman" w:hAnsi="Times New Roman" w:cs="Times New Roman"/>
          <w:color w:val="231F20"/>
          <w:sz w:val="24"/>
          <w:szCs w:val="24"/>
        </w:rPr>
        <w:t>дин из участников представляет проблему  как реальную цель беседы. От того, как представлена или подана тема, зависит процесс обсуждения.</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3. Обмен информацией и ее обработка. </w:t>
      </w:r>
      <w:r w:rsidRPr="005E7758">
        <w:rPr>
          <w:rFonts w:ascii="Times New Roman" w:hAnsi="Times New Roman" w:cs="Times New Roman"/>
          <w:color w:val="231F20"/>
          <w:sz w:val="24"/>
          <w:szCs w:val="24"/>
        </w:rPr>
        <w:t xml:space="preserve">Затем идет само обсуждение, состоящее из нескольких сообщений, рассматривающих тему под разными углами зрения. Участники делятся информацией и взглядами, вырабатывают альтернативные решения, обсуждают достоинства и недостатки различных вариантов и т. д. </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lastRenderedPageBreak/>
        <w:t>4. Подведение итогов и определение следующих шагов.</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Как только собеседники доберутся до конца разговора, они стремятся прекратить обсуждение и подвести итоги.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b/>
          <w:bCs/>
          <w:color w:val="231F20"/>
          <w:sz w:val="24"/>
          <w:szCs w:val="24"/>
        </w:rPr>
        <w:t xml:space="preserve">5. Официальное завершение обсуждения. </w:t>
      </w:r>
      <w:r w:rsidRPr="005E7758">
        <w:rPr>
          <w:rFonts w:ascii="Times New Roman" w:hAnsi="Times New Roman" w:cs="Times New Roman"/>
          <w:color w:val="231F20"/>
          <w:sz w:val="24"/>
          <w:szCs w:val="24"/>
        </w:rPr>
        <w:t>Если участники совещания исчерпали тему разговора и выяснили, какие шаги должны быть предприняты, то они готовы закончить деловое обсуждение проблемы.</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Межкультурные различия</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Культурная обусловленность коммуникации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Формирование сообщения и его понимание зависят от культурной принадлежности участников. Культурное многообразие — различия между людьми — затрагивает любой аспект коммуникации. Поэтому надо иметь в виду наиболее важные традиции тех культур , с представителями которых вы общаетесь.</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Культурные различия</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i/>
          <w:iCs/>
          <w:color w:val="231F20"/>
          <w:sz w:val="24"/>
          <w:szCs w:val="24"/>
        </w:rPr>
        <w:t>Культуры с низким уровнем контекста</w:t>
      </w:r>
      <w:r w:rsidRPr="005E7758">
        <w:rPr>
          <w:rFonts w:ascii="Times New Roman" w:hAnsi="Times New Roman" w:cs="Times New Roman"/>
          <w:color w:val="231F20"/>
          <w:sz w:val="24"/>
          <w:szCs w:val="24"/>
        </w:rPr>
        <w:t xml:space="preserve"> — информация содержится в основном непосредственно в переданных сообщениях.</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i/>
          <w:iCs/>
          <w:color w:val="231F20"/>
          <w:sz w:val="24"/>
          <w:szCs w:val="24"/>
        </w:rPr>
        <w:t>Культуры с высоким уровнем контекста</w:t>
      </w:r>
      <w:r w:rsidRPr="005E7758">
        <w:rPr>
          <w:rFonts w:ascii="Times New Roman" w:hAnsi="Times New Roman" w:cs="Times New Roman"/>
          <w:color w:val="231F20"/>
          <w:sz w:val="24"/>
          <w:szCs w:val="24"/>
        </w:rPr>
        <w:t xml:space="preserve"> — информация передается опосредствованно, а окружающие должны делать заключения о значении сообщения, исходя из физического и социального контекста.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Поскольку мы не можем легко определить характер культуры собеседника, то лучше формулировать свои сообщения в развернутой и детализированной форме.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Некоторые культурные различия в использовании движений хорошо известны и описаны в литературе.</w:t>
      </w:r>
    </w:p>
    <w:p w:rsidR="00FC26A9" w:rsidRPr="005E7758" w:rsidRDefault="00FC26A9" w:rsidP="005E7758">
      <w:pPr>
        <w:autoSpaceDE w:val="0"/>
        <w:autoSpaceDN w:val="0"/>
        <w:adjustRightInd w:val="0"/>
        <w:jc w:val="both"/>
        <w:rPr>
          <w:rFonts w:ascii="Times New Roman" w:hAnsi="Times New Roman" w:cs="Times New Roman"/>
          <w:b/>
          <w:bCs/>
          <w:i/>
          <w:iCs/>
          <w:color w:val="231F20"/>
          <w:sz w:val="24"/>
          <w:szCs w:val="24"/>
        </w:rPr>
      </w:pPr>
      <w:r w:rsidRPr="005E7758">
        <w:rPr>
          <w:rFonts w:ascii="Times New Roman" w:hAnsi="Times New Roman" w:cs="Times New Roman"/>
          <w:b/>
          <w:bCs/>
          <w:i/>
          <w:iCs/>
          <w:color w:val="231F20"/>
          <w:sz w:val="24"/>
          <w:szCs w:val="24"/>
        </w:rPr>
        <w:t>Зрительный контакт</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Подавляющее большинство людей в США и в других западных культурах ждут от собеседника,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что он будет смотреть им прямо в глаза, а во многих других культурах, наоборот, когда человек старается не смотреть в глаза собеседника, это означает почтение и уважение.</w:t>
      </w:r>
    </w:p>
    <w:p w:rsidR="00FC26A9"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Например, в Японии люди во время разговора стараются направить взгляд в точку на уровне узла галстука собеседника и избегают прямого взгляда. Китайцы, индонезийцы и мексиканцы в деревнях опускают глаза в знак почтения: для них слишком прямой взгляд — это признак плохих манер. Арабы, наоборот, напряженно смотрят прямо в глаза человека, с которым они разговаривают, для них прямой взгляд — проявление живого интереса. В американской культуре контакту взглядов придается неодинаковое значение. Например, афроамериканцы дольше смотрят в глаза, чем белые, когда говорят, но меньше, когда слушают.</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p>
    <w:p w:rsidR="00FC26A9" w:rsidRPr="005E7758" w:rsidRDefault="00FC26A9" w:rsidP="005E7758">
      <w:pPr>
        <w:autoSpaceDE w:val="0"/>
        <w:autoSpaceDN w:val="0"/>
        <w:adjustRightInd w:val="0"/>
        <w:jc w:val="both"/>
        <w:rPr>
          <w:rFonts w:ascii="Times New Roman" w:hAnsi="Times New Roman" w:cs="Times New Roman"/>
          <w:b/>
          <w:bCs/>
          <w:i/>
          <w:iCs/>
          <w:color w:val="231F20"/>
          <w:sz w:val="24"/>
          <w:szCs w:val="24"/>
        </w:rPr>
      </w:pPr>
      <w:r w:rsidRPr="005E7758">
        <w:rPr>
          <w:rFonts w:ascii="Times New Roman" w:hAnsi="Times New Roman" w:cs="Times New Roman"/>
          <w:b/>
          <w:bCs/>
          <w:i/>
          <w:iCs/>
          <w:color w:val="231F20"/>
          <w:sz w:val="24"/>
          <w:szCs w:val="24"/>
        </w:rPr>
        <w:t>Жесты, движения и выражения лица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С помощью жестов и движений мы управляем ходом разговора или других взаимодействий. Мы слегка изменяем взгляд, двигаем головой, принимаем другую позу, поднимаем брови и киваем человеку, сообщая ему, когда продолжать, повторять, яснее выразиться или поспешить и закончить разговор.</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Люди, умеющие эффективно общаться, извлекают  смысл сообщения из того, что сказано и того, как это выражалось посредством выражения лица,  жестов и телодвижений.</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Люди в других культурах не одинаково используют жесты, движения и выражения лица. Жесты в частности, могут иметь совершенно разное значение.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 Есть различия и  в невербальном поведении  мужчин и женщин. Мужчины и женщины не только по-разному используют невербальное поведение, но и не одинаково интерпретируют невербальное коммуникативное поведение других людей. Часто трудности во взаимоотношениях между мужчинами и женщинами создаются за счет неточного кодирования и декодирования невербальных сообщений. В ряде исследований было показано, что женщины лучше мужчин декодируют невербальное поведение: информацию, которую выдает тон голоса человека и его выражение лица</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Отношение ко времени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В некоторых культурах, как, например, в культуре США, время — ценный скудный ресурс, и оно «тратится», «сохраняется» и «учитывается». В результате в США, опоздав всего на несколько минут, вы должны извиниться. Опоздание на десять-пятнадцать минут обычно требует извинений, опоздание более чем на тридцать минут воспринимается как оскорбление, и нужно подробно объяснить его причину, чтобы заслужить у человека прощение.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Люди, выросшие в другой культуре, скажем, выходцы из Латинской Америки, Азии или Среднего Востока, могут иметь более спокойные представления о времени. Человек приходит, когда заканчивает свои дела. Вполне обычным может считаться опоздание более чем на тридцать минут, никто не приносит извинений.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Но персонал служб гостеприимства всегда работает по модели «точно во время», при этом учитывая возможные особенности культуры гостей.</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r w:rsidRPr="005E7758">
        <w:rPr>
          <w:rFonts w:ascii="Times New Roman" w:hAnsi="Times New Roman" w:cs="Times New Roman"/>
          <w:b/>
          <w:bCs/>
          <w:color w:val="231F20"/>
          <w:sz w:val="24"/>
          <w:szCs w:val="24"/>
        </w:rPr>
        <w:t>Организация личного пространства</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В западно-европейской и северо-американской  культуре четыре типа дистанции между вами и партнером по общению характеризуют приемлемость или неудобство общения  в различных ситуациях.</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w:t>
      </w:r>
      <w:r w:rsidRPr="005E7758">
        <w:rPr>
          <w:rFonts w:ascii="Times New Roman" w:hAnsi="Times New Roman" w:cs="Times New Roman"/>
          <w:color w:val="231F20"/>
          <w:sz w:val="24"/>
          <w:szCs w:val="24"/>
        </w:rPr>
        <w:t></w:t>
      </w:r>
      <w:r w:rsidRPr="005E7758">
        <w:rPr>
          <w:rFonts w:ascii="Times New Roman" w:hAnsi="Times New Roman" w:cs="Times New Roman"/>
          <w:i/>
          <w:iCs/>
          <w:color w:val="231F20"/>
          <w:sz w:val="24"/>
          <w:szCs w:val="24"/>
        </w:rPr>
        <w:t xml:space="preserve">Интимное расстояние </w:t>
      </w:r>
      <w:r w:rsidRPr="005E7758">
        <w:rPr>
          <w:rFonts w:ascii="Times New Roman" w:hAnsi="Times New Roman" w:cs="Times New Roman"/>
          <w:color w:val="231F20"/>
          <w:sz w:val="24"/>
          <w:szCs w:val="24"/>
        </w:rPr>
        <w:t>— до 45 см — вполне подходит для личных разговоров между близкими друзьями.</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w:t>
      </w:r>
      <w:r w:rsidRPr="005E7758">
        <w:rPr>
          <w:rFonts w:ascii="Times New Roman" w:hAnsi="Times New Roman" w:cs="Times New Roman"/>
          <w:color w:val="231F20"/>
          <w:sz w:val="24"/>
          <w:szCs w:val="24"/>
        </w:rPr>
        <w:t></w:t>
      </w:r>
      <w:r w:rsidRPr="005E7758">
        <w:rPr>
          <w:rFonts w:ascii="Times New Roman" w:hAnsi="Times New Roman" w:cs="Times New Roman"/>
          <w:i/>
          <w:iCs/>
          <w:color w:val="231F20"/>
          <w:sz w:val="24"/>
          <w:szCs w:val="24"/>
        </w:rPr>
        <w:t xml:space="preserve">Личное расстояние </w:t>
      </w:r>
      <w:r w:rsidRPr="005E7758">
        <w:rPr>
          <w:rFonts w:ascii="Times New Roman" w:hAnsi="Times New Roman" w:cs="Times New Roman"/>
          <w:color w:val="231F20"/>
          <w:sz w:val="24"/>
          <w:szCs w:val="24"/>
        </w:rPr>
        <w:t>— от 45 см до 1,20 м — это пространство, в котором происходит обычный разговор.</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w:t>
      </w:r>
      <w:r w:rsidRPr="005E7758">
        <w:rPr>
          <w:rFonts w:ascii="Times New Roman" w:hAnsi="Times New Roman" w:cs="Times New Roman"/>
          <w:color w:val="231F20"/>
          <w:sz w:val="24"/>
          <w:szCs w:val="24"/>
        </w:rPr>
        <w:t></w:t>
      </w:r>
      <w:r w:rsidRPr="005E7758">
        <w:rPr>
          <w:rFonts w:ascii="Times New Roman" w:hAnsi="Times New Roman" w:cs="Times New Roman"/>
          <w:i/>
          <w:iCs/>
          <w:color w:val="231F20"/>
          <w:sz w:val="24"/>
          <w:szCs w:val="24"/>
        </w:rPr>
        <w:t xml:space="preserve">Социальная дистанция </w:t>
      </w:r>
      <w:r w:rsidRPr="005E7758">
        <w:rPr>
          <w:rFonts w:ascii="Times New Roman" w:hAnsi="Times New Roman" w:cs="Times New Roman"/>
          <w:color w:val="231F20"/>
          <w:sz w:val="24"/>
          <w:szCs w:val="24"/>
        </w:rPr>
        <w:t>— от 1,2 м до 3,5 м. Такая дистанция соблюдается на деловых встречах, таких, например, как собеседование при приеме на работу.</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w:t>
      </w:r>
      <w:r w:rsidRPr="005E7758">
        <w:rPr>
          <w:rFonts w:ascii="Times New Roman" w:hAnsi="Times New Roman" w:cs="Times New Roman"/>
          <w:color w:val="231F20"/>
          <w:sz w:val="24"/>
          <w:szCs w:val="24"/>
        </w:rPr>
        <w:t></w:t>
      </w:r>
      <w:r w:rsidRPr="005E7758">
        <w:rPr>
          <w:rFonts w:ascii="Times New Roman" w:hAnsi="Times New Roman" w:cs="Times New Roman"/>
          <w:i/>
          <w:iCs/>
          <w:color w:val="231F20"/>
          <w:sz w:val="24"/>
          <w:szCs w:val="24"/>
        </w:rPr>
        <w:t xml:space="preserve">Публичная дистанция </w:t>
      </w:r>
      <w:r w:rsidRPr="005E7758">
        <w:rPr>
          <w:rFonts w:ascii="Times New Roman" w:hAnsi="Times New Roman" w:cs="Times New Roman"/>
          <w:color w:val="231F20"/>
          <w:sz w:val="24"/>
          <w:szCs w:val="24"/>
        </w:rPr>
        <w:t>— это дистанция от 3,5 м и больше.</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 xml:space="preserve">Вторжение в личное пространство приемлемо только в некоторых ситуациях и только тогда, когда все, кто участвует в этой ситуации, следуют неписаным правилам. </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Межличностные проблемы возникают, когда человек нарушает ожидания другого человека, связанные с конкретным пространством.  Когда нарушения возникают между представителями противоположного пола, это может рассматриваться как сексуальное домогательство.</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Личная территория — пространство, которое человек считает своим собственным (постоянно или временно) и предполагает его неприкосновенность.</w:t>
      </w:r>
    </w:p>
    <w:p w:rsidR="00FC26A9" w:rsidRPr="005E7758" w:rsidRDefault="00FC26A9" w:rsidP="005E7758">
      <w:pPr>
        <w:autoSpaceDE w:val="0"/>
        <w:autoSpaceDN w:val="0"/>
        <w:adjustRightInd w:val="0"/>
        <w:jc w:val="both"/>
        <w:rPr>
          <w:rFonts w:ascii="Times New Roman" w:hAnsi="Times New Roman" w:cs="Times New Roman"/>
          <w:color w:val="231F20"/>
          <w:sz w:val="24"/>
          <w:szCs w:val="24"/>
        </w:rPr>
      </w:pPr>
      <w:r w:rsidRPr="005E7758">
        <w:rPr>
          <w:rFonts w:ascii="Times New Roman" w:hAnsi="Times New Roman" w:cs="Times New Roman"/>
          <w:color w:val="231F20"/>
          <w:sz w:val="24"/>
          <w:szCs w:val="24"/>
        </w:rPr>
        <w:t>Требования к неприкосновенности личной территории различаются в разных культурах. В западноевропейской и северо-американской культурах  они традиционно выше чем российской.</w:t>
      </w:r>
    </w:p>
    <w:p w:rsidR="00FC26A9" w:rsidRPr="005E7758" w:rsidRDefault="00FC26A9" w:rsidP="005E7758">
      <w:pPr>
        <w:jc w:val="both"/>
        <w:rPr>
          <w:rFonts w:ascii="Times New Roman" w:hAnsi="Times New Roman" w:cs="Times New Roman"/>
          <w:sz w:val="24"/>
          <w:szCs w:val="24"/>
        </w:rPr>
      </w:pPr>
      <w:r w:rsidRPr="005E7758">
        <w:rPr>
          <w:rFonts w:ascii="Times New Roman" w:hAnsi="Times New Roman" w:cs="Times New Roman"/>
          <w:b/>
          <w:bCs/>
          <w:color w:val="231F20"/>
          <w:sz w:val="24"/>
          <w:szCs w:val="24"/>
        </w:rPr>
        <w:t xml:space="preserve">Источник: </w:t>
      </w:r>
      <w:r w:rsidRPr="005E7758">
        <w:rPr>
          <w:rFonts w:ascii="Times New Roman" w:hAnsi="Times New Roman" w:cs="Times New Roman"/>
          <w:sz w:val="24"/>
          <w:szCs w:val="24"/>
        </w:rPr>
        <w:t>Вердербер Р., Вердербер К. Психология общения, СПб., 2003 – адаптирован и исправлен.</w:t>
      </w:r>
    </w:p>
    <w:p w:rsidR="00FC26A9" w:rsidRPr="005E7758" w:rsidRDefault="00FC26A9" w:rsidP="005E7758">
      <w:pPr>
        <w:autoSpaceDE w:val="0"/>
        <w:autoSpaceDN w:val="0"/>
        <w:adjustRightInd w:val="0"/>
        <w:jc w:val="both"/>
        <w:rPr>
          <w:rFonts w:ascii="Times New Roman" w:hAnsi="Times New Roman" w:cs="Times New Roman"/>
          <w:b/>
          <w:bCs/>
          <w:color w:val="231F20"/>
          <w:sz w:val="24"/>
          <w:szCs w:val="24"/>
        </w:rPr>
      </w:pPr>
    </w:p>
    <w:sectPr w:rsidR="00FC26A9" w:rsidRPr="005E7758" w:rsidSect="005D2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983"/>
    <w:multiLevelType w:val="hybridMultilevel"/>
    <w:tmpl w:val="208AD610"/>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716A50D1"/>
    <w:multiLevelType w:val="hybridMultilevel"/>
    <w:tmpl w:val="58DEBD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C7F"/>
    <w:rsid w:val="000C00E7"/>
    <w:rsid w:val="00101DFA"/>
    <w:rsid w:val="00132D27"/>
    <w:rsid w:val="00151DA2"/>
    <w:rsid w:val="0029506D"/>
    <w:rsid w:val="002C0C30"/>
    <w:rsid w:val="002D33F0"/>
    <w:rsid w:val="00367EA9"/>
    <w:rsid w:val="00382C2A"/>
    <w:rsid w:val="003A647F"/>
    <w:rsid w:val="00494C0F"/>
    <w:rsid w:val="00526123"/>
    <w:rsid w:val="00533C7F"/>
    <w:rsid w:val="005566A2"/>
    <w:rsid w:val="005D2F38"/>
    <w:rsid w:val="005E53B0"/>
    <w:rsid w:val="005E7758"/>
    <w:rsid w:val="006769E3"/>
    <w:rsid w:val="006E0418"/>
    <w:rsid w:val="007A0A9D"/>
    <w:rsid w:val="008A2EED"/>
    <w:rsid w:val="00C55787"/>
    <w:rsid w:val="00D06D64"/>
    <w:rsid w:val="00D5259E"/>
    <w:rsid w:val="00E615C6"/>
    <w:rsid w:val="00F31D99"/>
    <w:rsid w:val="00F841A6"/>
    <w:rsid w:val="00FC26A9"/>
    <w:rsid w:val="00FF6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3F76B2-AF58-4F01-944A-AE162BD5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F38"/>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0A9D"/>
    <w:rPr>
      <w:rFonts w:cs="Calibri"/>
      <w:lang w:eastAsia="en-US"/>
    </w:rPr>
  </w:style>
  <w:style w:type="paragraph" w:styleId="a4">
    <w:name w:val="List Paragraph"/>
    <w:basedOn w:val="a"/>
    <w:uiPriority w:val="99"/>
    <w:qFormat/>
    <w:rsid w:val="00151D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3305</Words>
  <Characters>18843</Characters>
  <Application>Microsoft Office Word</Application>
  <DocSecurity>0</DocSecurity>
  <Lines>157</Lines>
  <Paragraphs>44</Paragraphs>
  <ScaleCrop>false</ScaleCrop>
  <Company>КубГУ</Company>
  <LinksUpToDate>false</LinksUpToDate>
  <CharactersWithSpaces>22104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Бондарь Татьяна</cp:lastModifiedBy>
  <cp:revision>5</cp:revision>
  <cp:lastPrinted>2012-12-07T06:55:00Z</cp:lastPrinted>
  <dcterms:created xsi:type="dcterms:W3CDTF">2012-11-26T07:12:00Z</dcterms:created>
  <dcterms:modified xsi:type="dcterms:W3CDTF">2016-02-05T09:52:00Z</dcterms:modified>
</cp:coreProperties>
</file>